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58" w:rsidRPr="0013416F" w:rsidRDefault="00294158" w:rsidP="00294158">
      <w:pPr>
        <w:pStyle w:val="1"/>
        <w:shd w:val="clear" w:color="auto" w:fill="auto"/>
        <w:spacing w:after="310" w:line="250" w:lineRule="exact"/>
        <w:ind w:left="7640" w:firstLine="0"/>
        <w:rPr>
          <w:sz w:val="24"/>
          <w:szCs w:val="24"/>
        </w:rPr>
      </w:pPr>
      <w:r w:rsidRPr="0013416F">
        <w:rPr>
          <w:rStyle w:val="Sylfaen125pt"/>
          <w:rFonts w:ascii="Times New Roman" w:hAnsi="Times New Roman" w:cs="Times New Roman"/>
          <w:sz w:val="24"/>
          <w:szCs w:val="24"/>
        </w:rPr>
        <w:t>Приложение 2</w:t>
      </w:r>
    </w:p>
    <w:p w:rsidR="00294158" w:rsidRPr="00294158" w:rsidRDefault="00294158" w:rsidP="00294158">
      <w:pPr>
        <w:pStyle w:val="a5"/>
        <w:shd w:val="clear" w:color="auto" w:fill="auto"/>
        <w:spacing w:line="250" w:lineRule="exact"/>
        <w:jc w:val="center"/>
        <w:rPr>
          <w:rStyle w:val="Sylfaen125pt0"/>
          <w:b/>
          <w:sz w:val="24"/>
          <w:szCs w:val="24"/>
        </w:rPr>
      </w:pPr>
      <w:r w:rsidRPr="00294158">
        <w:rPr>
          <w:rStyle w:val="Sylfaen125pt0"/>
          <w:rFonts w:ascii="Times New Roman" w:hAnsi="Times New Roman" w:cs="Times New Roman"/>
          <w:b/>
          <w:sz w:val="24"/>
          <w:szCs w:val="24"/>
        </w:rPr>
        <w:t>АННОТАЦИЯ ДИСЦИПЛИНЫ</w:t>
      </w:r>
    </w:p>
    <w:p w:rsidR="00294158" w:rsidRPr="0013416F" w:rsidRDefault="00294158" w:rsidP="00294158">
      <w:pPr>
        <w:pStyle w:val="a5"/>
        <w:shd w:val="clear" w:color="auto" w:fill="auto"/>
        <w:spacing w:line="250" w:lineRule="exact"/>
        <w:jc w:val="center"/>
        <w:rPr>
          <w:sz w:val="24"/>
          <w:szCs w:val="24"/>
        </w:rPr>
      </w:pPr>
    </w:p>
    <w:tbl>
      <w:tblPr>
        <w:tblW w:w="948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6754"/>
        <w:gridCol w:w="1162"/>
      </w:tblGrid>
      <w:tr w:rsidR="00294158" w:rsidRPr="0013416F" w:rsidTr="00020490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58" w:rsidRPr="0013416F" w:rsidRDefault="00294158" w:rsidP="00020490">
            <w:pPr>
              <w:pStyle w:val="1"/>
              <w:shd w:val="clear" w:color="auto" w:fill="auto"/>
              <w:spacing w:line="240" w:lineRule="auto"/>
              <w:ind w:left="4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58" w:rsidRPr="0013416F" w:rsidRDefault="00294158" w:rsidP="00020490">
            <w:pPr>
              <w:pStyle w:val="1"/>
              <w:shd w:val="clear" w:color="auto" w:fill="auto"/>
              <w:spacing w:line="240" w:lineRule="auto"/>
              <w:ind w:left="164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Краткая аннотация дисциплины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58" w:rsidRPr="0013416F" w:rsidRDefault="00294158" w:rsidP="00020490">
            <w:pPr>
              <w:pStyle w:val="1"/>
              <w:shd w:val="clear" w:color="auto" w:fill="auto"/>
              <w:spacing w:line="312" w:lineRule="exact"/>
              <w:ind w:firstLine="0"/>
              <w:jc w:val="both"/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Трудоем</w:t>
            </w:r>
            <w:proofErr w:type="spellEnd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4158" w:rsidRPr="0013416F" w:rsidRDefault="00294158" w:rsidP="00020490">
            <w:pPr>
              <w:pStyle w:val="1"/>
              <w:shd w:val="clear" w:color="auto" w:fill="auto"/>
              <w:spacing w:line="312" w:lineRule="exact"/>
              <w:ind w:firstLine="0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кость, в часах</w:t>
            </w:r>
          </w:p>
        </w:tc>
      </w:tr>
      <w:tr w:rsidR="00294158" w:rsidRPr="0013416F" w:rsidTr="00020490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58" w:rsidRPr="0013416F" w:rsidRDefault="00294158" w:rsidP="00020490">
            <w:pPr>
              <w:pStyle w:val="1"/>
              <w:shd w:val="clear" w:color="auto" w:fill="auto"/>
              <w:spacing w:line="240" w:lineRule="auto"/>
              <w:ind w:left="76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58" w:rsidRPr="0013416F" w:rsidRDefault="00294158" w:rsidP="00020490">
            <w:pPr>
              <w:pStyle w:val="1"/>
              <w:shd w:val="clear" w:color="auto" w:fill="auto"/>
              <w:spacing w:line="240" w:lineRule="auto"/>
              <w:ind w:left="33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58" w:rsidRPr="0013416F" w:rsidRDefault="00294158" w:rsidP="00020490">
            <w:pPr>
              <w:pStyle w:val="1"/>
              <w:shd w:val="clear" w:color="auto" w:fill="auto"/>
              <w:spacing w:line="240" w:lineRule="auto"/>
              <w:ind w:left="52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158" w:rsidRPr="0013416F" w:rsidTr="00020490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58" w:rsidRPr="0013416F" w:rsidRDefault="00294158" w:rsidP="00020490">
            <w:pPr>
              <w:pStyle w:val="1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Б1.В.ОД</w:t>
            </w:r>
            <w:proofErr w:type="gram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58" w:rsidRPr="00294158" w:rsidRDefault="00294158" w:rsidP="00020490">
            <w:pPr>
              <w:pStyle w:val="20"/>
              <w:shd w:val="clear" w:color="auto" w:fill="auto"/>
              <w:spacing w:line="240" w:lineRule="auto"/>
              <w:ind w:firstLine="120"/>
              <w:rPr>
                <w:b/>
                <w:sz w:val="24"/>
                <w:szCs w:val="24"/>
              </w:rPr>
            </w:pPr>
            <w:r w:rsidRPr="00294158">
              <w:rPr>
                <w:rStyle w:val="2Sylfaen125pt"/>
                <w:rFonts w:ascii="Times New Roman" w:hAnsi="Times New Roman" w:cs="Times New Roman"/>
                <w:b/>
                <w:sz w:val="24"/>
                <w:szCs w:val="24"/>
              </w:rPr>
              <w:t>Педагогика и психология в высшей школе</w:t>
            </w:r>
          </w:p>
          <w:p w:rsidR="00294158" w:rsidRPr="0013416F" w:rsidRDefault="00294158" w:rsidP="00020490">
            <w:pPr>
              <w:pStyle w:val="1"/>
              <w:shd w:val="clear" w:color="auto" w:fill="auto"/>
              <w:spacing w:before="180" w:line="302" w:lineRule="exact"/>
              <w:ind w:firstLine="560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В содержании дисциплины «Педагогика и психология в высшей школе» были положены следующие принципы: утверждение права каждого человека на полноценное образование в соответствии с его способностями и склонностями; признание преимущества демократических форм воспитания и обучения над авторитарными подходами; необходимость преемственности позитивных исторических и национальных традиций в деле образования и воспитания.</w:t>
            </w:r>
          </w:p>
          <w:p w:rsidR="00294158" w:rsidRPr="0013416F" w:rsidRDefault="00294158" w:rsidP="00020490">
            <w:pPr>
              <w:pStyle w:val="1"/>
              <w:shd w:val="clear" w:color="auto" w:fill="auto"/>
              <w:spacing w:line="302" w:lineRule="exact"/>
              <w:ind w:firstLine="560"/>
              <w:jc w:val="both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 xml:space="preserve">Дисциплина «Педагогика и психология в высшей школе» представляет собой совокупность различной информации, используемой для решения профессиональных задач. </w:t>
            </w:r>
            <w:proofErr w:type="gram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Рабочая учебная программа дисциплины «Психология и педагогика высшей школы» представляет собой взаимосвязанные концентры, в определенной степени отражающие иерархию рассматриваемой структуры: если инвариант отражает учебный материал, раскрывающий фундаментальные психологические и педагогические знания, необходимые для решения основных типов профессиональных задач, то учебный материал, составляющий вариативные оболочки, обеспечивает дифференциацию образовательных маршрутов.</w:t>
            </w:r>
            <w:proofErr w:type="gramEnd"/>
          </w:p>
          <w:p w:rsidR="00294158" w:rsidRPr="001E105B" w:rsidRDefault="00294158" w:rsidP="00020490">
            <w:pPr>
              <w:pStyle w:val="1"/>
              <w:shd w:val="clear" w:color="auto" w:fill="auto"/>
              <w:spacing w:line="302" w:lineRule="exact"/>
              <w:ind w:firstLine="560"/>
              <w:jc w:val="both"/>
              <w:rPr>
                <w:sz w:val="24"/>
                <w:szCs w:val="24"/>
              </w:rPr>
            </w:pPr>
            <w:proofErr w:type="gram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 xml:space="preserve">Каждая компонента содержания образования, определяющая движение маршрута (личностная, образовательная, профессиональная) структурируется по единому признаку, определяя когнитивный (знание), </w:t>
            </w:r>
            <w:proofErr w:type="spell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>
              <w:rPr>
                <w:rStyle w:val="Sylfaen125pt"/>
                <w:sz w:val="24"/>
                <w:szCs w:val="24"/>
              </w:rPr>
              <w:t>н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 xml:space="preserve"> (умение) и</w:t>
            </w:r>
            <w:r>
              <w:rPr>
                <w:rStyle w:val="Sylfaen125pt"/>
                <w:sz w:val="24"/>
                <w:szCs w:val="24"/>
              </w:rPr>
              <w:t xml:space="preserve"> </w:t>
            </w: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профессиональный (готов) содержательные элементы.</w:t>
            </w:r>
            <w:proofErr w:type="gramEnd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 xml:space="preserve"> Данные элементы развиваются в двух направлениях движения: целевом, (</w:t>
            </w:r>
            <w:proofErr w:type="spellStart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), проективном (проектирование).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158" w:rsidRPr="0013416F" w:rsidRDefault="00294158" w:rsidP="00020490">
            <w:pPr>
              <w:pStyle w:val="1"/>
              <w:shd w:val="clear" w:color="auto" w:fill="auto"/>
              <w:spacing w:line="240" w:lineRule="auto"/>
              <w:ind w:left="400" w:firstLine="0"/>
              <w:rPr>
                <w:sz w:val="24"/>
                <w:szCs w:val="24"/>
              </w:rPr>
            </w:pPr>
            <w:r w:rsidRPr="0013416F">
              <w:rPr>
                <w:rStyle w:val="Sylfaen125pt"/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1B723E" w:rsidRDefault="00294158"/>
    <w:sectPr w:rsidR="001B723E" w:rsidSect="00DC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94158"/>
    <w:rsid w:val="00247F44"/>
    <w:rsid w:val="00294158"/>
    <w:rsid w:val="002B666A"/>
    <w:rsid w:val="00434A74"/>
    <w:rsid w:val="006448C2"/>
    <w:rsid w:val="00817AD2"/>
    <w:rsid w:val="00B85576"/>
    <w:rsid w:val="00DC70E9"/>
    <w:rsid w:val="00E9075B"/>
    <w:rsid w:val="00EA4A83"/>
    <w:rsid w:val="00EC0651"/>
    <w:rsid w:val="00F3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1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941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25pt">
    <w:name w:val="Основной текст + Sylfaen;12;5 pt"/>
    <w:basedOn w:val="a3"/>
    <w:rsid w:val="00294158"/>
    <w:rPr>
      <w:rFonts w:ascii="Sylfaen" w:eastAsia="Sylfaen" w:hAnsi="Sylfaen" w:cs="Sylfaen"/>
      <w:sz w:val="25"/>
      <w:szCs w:val="25"/>
    </w:rPr>
  </w:style>
  <w:style w:type="character" w:customStyle="1" w:styleId="a4">
    <w:name w:val="Подпись к таблице_"/>
    <w:basedOn w:val="a0"/>
    <w:link w:val="a5"/>
    <w:rsid w:val="002941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ylfaen125pt0">
    <w:name w:val="Подпись к таблице + Sylfaen;12;5 pt"/>
    <w:basedOn w:val="a4"/>
    <w:rsid w:val="00294158"/>
    <w:rPr>
      <w:rFonts w:ascii="Sylfaen" w:eastAsia="Sylfaen" w:hAnsi="Sylfaen" w:cs="Sylfaen"/>
      <w:sz w:val="25"/>
      <w:szCs w:val="25"/>
    </w:rPr>
  </w:style>
  <w:style w:type="character" w:customStyle="1" w:styleId="2">
    <w:name w:val="Основной текст (2)_"/>
    <w:basedOn w:val="a0"/>
    <w:link w:val="20"/>
    <w:rsid w:val="002941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Sylfaen125pt">
    <w:name w:val="Основной текст (2) + Sylfaen;12;5 pt"/>
    <w:basedOn w:val="2"/>
    <w:rsid w:val="00294158"/>
    <w:rPr>
      <w:rFonts w:ascii="Sylfaen" w:eastAsia="Sylfaen" w:hAnsi="Sylfaen" w:cs="Sylfaen"/>
      <w:sz w:val="25"/>
      <w:szCs w:val="25"/>
    </w:rPr>
  </w:style>
  <w:style w:type="paragraph" w:customStyle="1" w:styleId="1">
    <w:name w:val="Основной текст1"/>
    <w:basedOn w:val="a"/>
    <w:link w:val="a3"/>
    <w:rsid w:val="00294158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a5">
    <w:name w:val="Подпись к таблице"/>
    <w:basedOn w:val="a"/>
    <w:link w:val="a4"/>
    <w:rsid w:val="002941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20">
    <w:name w:val="Основной текст (2)"/>
    <w:basedOn w:val="a"/>
    <w:link w:val="2"/>
    <w:rsid w:val="00294158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>Home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2020-12-03T11:53:00Z</dcterms:created>
  <dcterms:modified xsi:type="dcterms:W3CDTF">2020-12-03T11:54:00Z</dcterms:modified>
</cp:coreProperties>
</file>